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778" w:rsidRDefault="003949FE">
      <w:pPr>
        <w:pStyle w:val="a3"/>
        <w:spacing w:before="67"/>
        <w:ind w:left="1670" w:right="862"/>
        <w:jc w:val="center"/>
      </w:pPr>
      <w:r>
        <w:t>План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«Профсоюзная</w:t>
      </w:r>
      <w:r>
        <w:rPr>
          <w:spacing w:val="-4"/>
        </w:rPr>
        <w:t xml:space="preserve"> </w:t>
      </w:r>
      <w:r>
        <w:t>неделя»»</w:t>
      </w:r>
    </w:p>
    <w:p w:rsidR="00CA1778" w:rsidRDefault="006770AF">
      <w:pPr>
        <w:pStyle w:val="a3"/>
        <w:spacing w:before="56"/>
        <w:ind w:left="1675" w:right="862"/>
        <w:jc w:val="center"/>
      </w:pPr>
      <w:r>
        <w:t>МБ</w:t>
      </w:r>
      <w:r w:rsidR="003949FE">
        <w:t>ОУ</w:t>
      </w:r>
      <w:r w:rsidR="003949FE">
        <w:rPr>
          <w:spacing w:val="-2"/>
        </w:rPr>
        <w:t xml:space="preserve"> </w:t>
      </w:r>
      <w:r>
        <w:t>«</w:t>
      </w:r>
      <w:proofErr w:type="spellStart"/>
      <w:r>
        <w:t>Верхнеяхшеевская</w:t>
      </w:r>
      <w:proofErr w:type="spellEnd"/>
      <w:r>
        <w:t xml:space="preserve"> ООШ</w:t>
      </w:r>
      <w:r w:rsidR="003949FE">
        <w:t>»</w:t>
      </w:r>
    </w:p>
    <w:p w:rsidR="00CA1778" w:rsidRDefault="003949FE">
      <w:pPr>
        <w:pStyle w:val="a3"/>
        <w:spacing w:before="55" w:line="276" w:lineRule="auto"/>
        <w:ind w:left="3700" w:right="2891"/>
        <w:jc w:val="center"/>
      </w:pPr>
      <w:r>
        <w:rPr>
          <w:spacing w:val="-2"/>
        </w:rPr>
        <w:t xml:space="preserve"> </w:t>
      </w:r>
      <w:r>
        <w:t>21.09-28.09.2023г.</w:t>
      </w:r>
    </w:p>
    <w:p w:rsidR="00CA1778" w:rsidRDefault="003949FE">
      <w:pPr>
        <w:pStyle w:val="a4"/>
        <w:rPr>
          <w:i w:val="0"/>
        </w:rPr>
      </w:pPr>
      <w:r>
        <w:t>«С</w:t>
      </w:r>
      <w:r>
        <w:rPr>
          <w:spacing w:val="-2"/>
        </w:rPr>
        <w:t xml:space="preserve"> </w:t>
      </w:r>
      <w:r>
        <w:t>Профсоюзом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жизни!</w:t>
      </w:r>
      <w:r>
        <w:rPr>
          <w:i w:val="0"/>
        </w:rPr>
        <w:t>”</w:t>
      </w:r>
    </w:p>
    <w:p w:rsidR="00CA1778" w:rsidRDefault="00CA1778">
      <w:pPr>
        <w:pStyle w:val="a3"/>
        <w:spacing w:before="0"/>
        <w:rPr>
          <w:rFonts w:ascii="Cambria"/>
          <w:sz w:val="20"/>
        </w:rPr>
      </w:pPr>
    </w:p>
    <w:p w:rsidR="00CA1778" w:rsidRDefault="00CA1778">
      <w:pPr>
        <w:pStyle w:val="a3"/>
        <w:rPr>
          <w:rFonts w:ascii="Cambria"/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5"/>
        <w:gridCol w:w="6238"/>
        <w:gridCol w:w="3262"/>
      </w:tblGrid>
      <w:tr w:rsidR="00CA1778">
        <w:trPr>
          <w:trHeight w:val="369"/>
        </w:trPr>
        <w:tc>
          <w:tcPr>
            <w:tcW w:w="965" w:type="dxa"/>
          </w:tcPr>
          <w:p w:rsidR="00CA1778" w:rsidRDefault="003949FE">
            <w:pPr>
              <w:pStyle w:val="TableParagraph"/>
              <w:ind w:left="146" w:right="1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ind w:left="2230" w:right="22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ind w:left="187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Ответственные</w:t>
            </w:r>
            <w:proofErr w:type="gramEnd"/>
            <w:r>
              <w:rPr>
                <w:b/>
                <w:sz w:val="28"/>
              </w:rPr>
              <w:t>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время</w:t>
            </w:r>
          </w:p>
        </w:tc>
      </w:tr>
      <w:tr w:rsidR="00CA1778">
        <w:trPr>
          <w:trHeight w:val="1802"/>
        </w:trPr>
        <w:tc>
          <w:tcPr>
            <w:tcW w:w="965" w:type="dxa"/>
          </w:tcPr>
          <w:p w:rsidR="00CA1778" w:rsidRDefault="003949FE">
            <w:pPr>
              <w:pStyle w:val="TableParagraph"/>
              <w:ind w:left="146" w:right="139"/>
              <w:jc w:val="center"/>
              <w:rPr>
                <w:sz w:val="28"/>
              </w:rPr>
            </w:pPr>
            <w:r>
              <w:rPr>
                <w:sz w:val="28"/>
              </w:rPr>
              <w:t>21.09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rPr>
                <w:sz w:val="28"/>
              </w:rPr>
            </w:pPr>
            <w:r>
              <w:rPr>
                <w:sz w:val="28"/>
              </w:rPr>
              <w:t>Объявление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</w:p>
          <w:p w:rsidR="00CA1778" w:rsidRDefault="003949FE">
            <w:pPr>
              <w:pStyle w:val="TableParagraph"/>
              <w:spacing w:before="47"/>
              <w:ind w:left="177"/>
              <w:rPr>
                <w:sz w:val="28"/>
              </w:rPr>
            </w:pPr>
            <w:r>
              <w:rPr>
                <w:sz w:val="28"/>
              </w:rPr>
              <w:t>«Профсоюзной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недели»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планерке.</w:t>
            </w:r>
          </w:p>
          <w:p w:rsidR="00CA1778" w:rsidRDefault="003949FE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before="50"/>
              <w:ind w:left="108" w:right="1803" w:firstLine="0"/>
              <w:rPr>
                <w:sz w:val="28"/>
              </w:rPr>
            </w:pPr>
            <w:r>
              <w:rPr>
                <w:sz w:val="28"/>
              </w:rPr>
              <w:t>«Зарядись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энергией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Профсоюза!»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Производственная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зарядка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ПК,</w:t>
            </w:r>
          </w:p>
          <w:p w:rsidR="00CA1778" w:rsidRDefault="003949FE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Планерка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дня)</w:t>
            </w:r>
          </w:p>
          <w:p w:rsidR="00CA1778" w:rsidRDefault="003949FE">
            <w:pPr>
              <w:pStyle w:val="TableParagraph"/>
              <w:spacing w:before="50" w:line="276" w:lineRule="auto"/>
              <w:ind w:right="1347"/>
              <w:rPr>
                <w:sz w:val="28"/>
              </w:rPr>
            </w:pPr>
            <w:r>
              <w:rPr>
                <w:sz w:val="28"/>
              </w:rPr>
              <w:t>Инструктор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физ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ультуре</w:t>
            </w:r>
          </w:p>
        </w:tc>
      </w:tr>
      <w:tr w:rsidR="00CA1778">
        <w:trPr>
          <w:trHeight w:val="2404"/>
        </w:trPr>
        <w:tc>
          <w:tcPr>
            <w:tcW w:w="965" w:type="dxa"/>
          </w:tcPr>
          <w:p w:rsidR="00CA1778" w:rsidRDefault="003949FE">
            <w:pPr>
              <w:pStyle w:val="TableParagraph"/>
              <w:spacing w:before="2"/>
              <w:ind w:left="146" w:right="139"/>
              <w:jc w:val="center"/>
              <w:rPr>
                <w:sz w:val="28"/>
              </w:rPr>
            </w:pPr>
            <w:r>
              <w:rPr>
                <w:sz w:val="28"/>
              </w:rPr>
              <w:t>22.09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«Загрузись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полной!»</w:t>
            </w:r>
          </w:p>
          <w:p w:rsidR="00CA1778" w:rsidRDefault="003949FE">
            <w:pPr>
              <w:pStyle w:val="TableParagraph"/>
              <w:tabs>
                <w:tab w:val="left" w:pos="2297"/>
                <w:tab w:val="left" w:pos="4102"/>
                <w:tab w:val="left" w:pos="4683"/>
              </w:tabs>
              <w:spacing w:before="48" w:line="276" w:lineRule="auto"/>
              <w:ind w:right="93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z w:val="28"/>
              </w:rPr>
              <w:tab/>
              <w:t>коллектива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последними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  <w:p w:rsidR="00CA1778" w:rsidRDefault="003949FE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Обход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2"/>
                <w:sz w:val="28"/>
              </w:rPr>
              <w:t xml:space="preserve"> </w:t>
            </w:r>
            <w:r w:rsidR="006770AF">
              <w:rPr>
                <w:sz w:val="28"/>
              </w:rPr>
              <w:t>школы</w:t>
            </w:r>
            <w:r>
              <w:rPr>
                <w:sz w:val="28"/>
              </w:rPr>
              <w:t>.</w:t>
            </w:r>
          </w:p>
          <w:p w:rsidR="00CA1778" w:rsidRDefault="003949FE">
            <w:pPr>
              <w:pStyle w:val="TableParagraph"/>
              <w:spacing w:before="50"/>
              <w:rPr>
                <w:sz w:val="28"/>
              </w:rPr>
            </w:pPr>
            <w:r>
              <w:rPr>
                <w:sz w:val="28"/>
              </w:rPr>
              <w:t>Цель: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зимнему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сезону.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spacing w:before="2" w:line="276" w:lineRule="auto"/>
              <w:ind w:right="1868"/>
              <w:rPr>
                <w:sz w:val="28"/>
              </w:rPr>
            </w:pPr>
            <w:r>
              <w:rPr>
                <w:sz w:val="28"/>
              </w:rPr>
              <w:t>Пред. ПК,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ня</w:t>
            </w:r>
            <w:proofErr w:type="spellEnd"/>
            <w:r>
              <w:rPr>
                <w:sz w:val="28"/>
              </w:rPr>
              <w:t>)</w:t>
            </w:r>
          </w:p>
          <w:p w:rsidR="00CA1778" w:rsidRDefault="00CA1778">
            <w:pPr>
              <w:pStyle w:val="TableParagraph"/>
              <w:spacing w:before="5"/>
              <w:ind w:left="0"/>
              <w:rPr>
                <w:rFonts w:ascii="Cambria"/>
                <w:b/>
                <w:sz w:val="31"/>
              </w:rPr>
            </w:pPr>
          </w:p>
          <w:p w:rsidR="00CA1778" w:rsidRDefault="006770AF">
            <w:pPr>
              <w:pStyle w:val="TableParagraph"/>
              <w:spacing w:line="276" w:lineRule="auto"/>
              <w:ind w:right="223"/>
              <w:jc w:val="both"/>
              <w:rPr>
                <w:sz w:val="28"/>
              </w:rPr>
            </w:pPr>
            <w:r>
              <w:rPr>
                <w:sz w:val="28"/>
              </w:rPr>
              <w:t>Пред. ПК, директор</w:t>
            </w:r>
            <w:r w:rsidR="003949FE">
              <w:rPr>
                <w:sz w:val="28"/>
              </w:rPr>
              <w:t>,</w:t>
            </w:r>
            <w:r w:rsidR="003949FE">
              <w:rPr>
                <w:spacing w:val="1"/>
                <w:sz w:val="28"/>
              </w:rPr>
              <w:t xml:space="preserve"> </w:t>
            </w:r>
            <w:r w:rsidR="003949FE">
              <w:rPr>
                <w:sz w:val="28"/>
              </w:rPr>
              <w:t>завхоз, отв. по О</w:t>
            </w:r>
            <w:proofErr w:type="gramStart"/>
            <w:r w:rsidR="003949FE">
              <w:rPr>
                <w:sz w:val="28"/>
              </w:rPr>
              <w:t>Т(</w:t>
            </w:r>
            <w:proofErr w:type="gramEnd"/>
            <w:r w:rsidR="003949FE">
              <w:rPr>
                <w:sz w:val="28"/>
              </w:rPr>
              <w:t xml:space="preserve">в </w:t>
            </w:r>
            <w:proofErr w:type="spellStart"/>
            <w:r w:rsidR="003949FE">
              <w:rPr>
                <w:sz w:val="28"/>
              </w:rPr>
              <w:t>теч</w:t>
            </w:r>
            <w:proofErr w:type="spellEnd"/>
            <w:r w:rsidR="003949FE">
              <w:rPr>
                <w:sz w:val="28"/>
              </w:rPr>
              <w:t>.</w:t>
            </w:r>
            <w:r w:rsidR="003949FE">
              <w:rPr>
                <w:spacing w:val="-68"/>
                <w:sz w:val="28"/>
              </w:rPr>
              <w:t xml:space="preserve"> </w:t>
            </w:r>
            <w:r w:rsidR="003949FE">
              <w:rPr>
                <w:sz w:val="28"/>
              </w:rPr>
              <w:t>д</w:t>
            </w:r>
            <w:r w:rsidR="003949FE">
              <w:rPr>
                <w:sz w:val="28"/>
              </w:rPr>
              <w:t>н</w:t>
            </w:r>
            <w:r w:rsidR="003949FE">
              <w:rPr>
                <w:sz w:val="28"/>
              </w:rPr>
              <w:t>я</w:t>
            </w:r>
            <w:r w:rsidR="003949FE">
              <w:rPr>
                <w:sz w:val="28"/>
              </w:rPr>
              <w:t>)</w:t>
            </w:r>
          </w:p>
        </w:tc>
      </w:tr>
      <w:tr w:rsidR="00CA1778">
        <w:trPr>
          <w:trHeight w:val="1111"/>
        </w:trPr>
        <w:tc>
          <w:tcPr>
            <w:tcW w:w="965" w:type="dxa"/>
          </w:tcPr>
          <w:p w:rsidR="00CA1778" w:rsidRDefault="003949FE">
            <w:pPr>
              <w:pStyle w:val="TableParagraph"/>
              <w:ind w:left="146" w:right="139"/>
              <w:jc w:val="center"/>
              <w:rPr>
                <w:sz w:val="28"/>
              </w:rPr>
            </w:pPr>
            <w:r>
              <w:rPr>
                <w:sz w:val="28"/>
              </w:rPr>
              <w:t>25.09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Информационное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просвещение</w:t>
            </w:r>
          </w:p>
          <w:p w:rsidR="00CA1778" w:rsidRDefault="003949FE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уголке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spacing w:line="276" w:lineRule="auto"/>
              <w:ind w:right="1801"/>
              <w:rPr>
                <w:sz w:val="28"/>
              </w:rPr>
            </w:pPr>
            <w:r>
              <w:rPr>
                <w:sz w:val="28"/>
              </w:rPr>
              <w:t>Пред. ПК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теч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дня)</w:t>
            </w:r>
          </w:p>
        </w:tc>
      </w:tr>
      <w:tr w:rsidR="00CA1778">
        <w:trPr>
          <w:trHeight w:val="1850"/>
        </w:trPr>
        <w:tc>
          <w:tcPr>
            <w:tcW w:w="965" w:type="dxa"/>
          </w:tcPr>
          <w:p w:rsidR="00CA1778" w:rsidRDefault="003949FE">
            <w:pPr>
              <w:pStyle w:val="TableParagraph"/>
              <w:ind w:left="146" w:right="139"/>
              <w:jc w:val="center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numPr>
                <w:ilvl w:val="0"/>
                <w:numId w:val="1"/>
              </w:numPr>
              <w:tabs>
                <w:tab w:val="left" w:pos="587"/>
                <w:tab w:val="left" w:pos="588"/>
                <w:tab w:val="left" w:pos="1355"/>
                <w:tab w:val="left" w:pos="3192"/>
                <w:tab w:val="left" w:pos="3693"/>
                <w:tab w:val="left" w:pos="4569"/>
              </w:tabs>
              <w:spacing w:line="276" w:lineRule="auto"/>
              <w:ind w:right="98" w:firstLine="0"/>
              <w:rPr>
                <w:sz w:val="28"/>
              </w:rPr>
            </w:pPr>
            <w:r>
              <w:rPr>
                <w:sz w:val="28"/>
              </w:rPr>
              <w:t>«Ты</w:t>
            </w:r>
            <w:r>
              <w:rPr>
                <w:sz w:val="28"/>
              </w:rPr>
              <w:tab/>
              <w:t>ответственен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собственную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безопасность!»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(презентация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z w:val="28"/>
              </w:rPr>
              <w:t>)</w:t>
            </w:r>
          </w:p>
          <w:p w:rsidR="00CA1778" w:rsidRDefault="003949FE">
            <w:pPr>
              <w:pStyle w:val="TableParagraph"/>
              <w:numPr>
                <w:ilvl w:val="0"/>
                <w:numId w:val="1"/>
              </w:numPr>
              <w:tabs>
                <w:tab w:val="left" w:pos="666"/>
                <w:tab w:val="left" w:pos="667"/>
                <w:tab w:val="left" w:pos="2129"/>
                <w:tab w:val="left" w:pos="4610"/>
              </w:tabs>
              <w:spacing w:before="1"/>
              <w:ind w:left="666" w:hanging="559"/>
              <w:rPr>
                <w:sz w:val="28"/>
              </w:rPr>
            </w:pPr>
            <w:r>
              <w:rPr>
                <w:sz w:val="28"/>
              </w:rPr>
              <w:t>Рассылка</w:t>
            </w:r>
            <w:r>
              <w:rPr>
                <w:sz w:val="28"/>
              </w:rPr>
              <w:tab/>
              <w:t>юмористического</w:t>
            </w:r>
            <w:r>
              <w:rPr>
                <w:sz w:val="28"/>
              </w:rPr>
              <w:tab/>
              <w:t>видеоролика</w:t>
            </w:r>
          </w:p>
          <w:p w:rsidR="00CA1778" w:rsidRDefault="003949FE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«Доктор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аллергия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работу»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spacing w:line="552" w:lineRule="auto"/>
              <w:ind w:right="1794"/>
              <w:rPr>
                <w:sz w:val="28"/>
              </w:rPr>
            </w:pPr>
            <w:r>
              <w:rPr>
                <w:sz w:val="28"/>
              </w:rPr>
              <w:t>Отв. по ОТ</w:t>
            </w:r>
            <w:proofErr w:type="gramStart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ред.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</w:tc>
      </w:tr>
      <w:tr w:rsidR="00CA1778">
        <w:trPr>
          <w:trHeight w:val="1110"/>
        </w:trPr>
        <w:tc>
          <w:tcPr>
            <w:tcW w:w="965" w:type="dxa"/>
          </w:tcPr>
          <w:p w:rsidR="00CA1778" w:rsidRDefault="003949FE">
            <w:pPr>
              <w:pStyle w:val="TableParagraph"/>
              <w:spacing w:before="2"/>
              <w:ind w:left="146" w:right="139"/>
              <w:jc w:val="center"/>
              <w:rPr>
                <w:sz w:val="28"/>
              </w:rPr>
            </w:pPr>
            <w:r>
              <w:rPr>
                <w:sz w:val="28"/>
              </w:rPr>
              <w:t>27.09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spacing w:before="2" w:line="276" w:lineRule="auto"/>
              <w:ind w:right="260"/>
              <w:rPr>
                <w:sz w:val="28"/>
              </w:rPr>
            </w:pPr>
            <w:r>
              <w:rPr>
                <w:sz w:val="28"/>
              </w:rPr>
              <w:t>«Ты нужен Профсоюз</w:t>
            </w:r>
            <w:proofErr w:type="gramStart"/>
            <w:r>
              <w:rPr>
                <w:sz w:val="28"/>
              </w:rPr>
              <w:t>у-</w:t>
            </w:r>
            <w:proofErr w:type="gramEnd"/>
            <w:r>
              <w:rPr>
                <w:sz w:val="28"/>
              </w:rPr>
              <w:t xml:space="preserve"> Профсоюз нужен тебе!»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личным вопросам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spacing w:before="2" w:line="276" w:lineRule="auto"/>
              <w:ind w:right="1132"/>
              <w:rPr>
                <w:sz w:val="28"/>
              </w:rPr>
            </w:pPr>
            <w:r>
              <w:rPr>
                <w:sz w:val="28"/>
              </w:rPr>
              <w:t>Пред. ПК</w:t>
            </w:r>
          </w:p>
        </w:tc>
      </w:tr>
      <w:tr w:rsidR="00CA1778">
        <w:trPr>
          <w:trHeight w:val="967"/>
        </w:trPr>
        <w:tc>
          <w:tcPr>
            <w:tcW w:w="965" w:type="dxa"/>
          </w:tcPr>
          <w:p w:rsidR="00CA1778" w:rsidRDefault="003949FE">
            <w:pPr>
              <w:pStyle w:val="TableParagraph"/>
              <w:spacing w:before="3"/>
              <w:ind w:left="146" w:right="139"/>
              <w:jc w:val="center"/>
              <w:rPr>
                <w:sz w:val="28"/>
              </w:rPr>
            </w:pPr>
            <w:r>
              <w:rPr>
                <w:sz w:val="28"/>
              </w:rPr>
              <w:t>28.09</w:t>
            </w:r>
          </w:p>
        </w:tc>
        <w:tc>
          <w:tcPr>
            <w:tcW w:w="6238" w:type="dxa"/>
          </w:tcPr>
          <w:p w:rsidR="00CA1778" w:rsidRDefault="003949FE">
            <w:pPr>
              <w:pStyle w:val="TableParagraph"/>
              <w:tabs>
                <w:tab w:val="left" w:pos="4581"/>
              </w:tabs>
              <w:spacing w:before="3" w:line="32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  <w:r>
              <w:rPr>
                <w:sz w:val="28"/>
              </w:rPr>
              <w:tab/>
              <w:t>мероприятие</w:t>
            </w:r>
          </w:p>
          <w:p w:rsidR="00CA1778" w:rsidRDefault="003949F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«Здоровье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сила,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красота»</w:t>
            </w:r>
          </w:p>
        </w:tc>
        <w:tc>
          <w:tcPr>
            <w:tcW w:w="3262" w:type="dxa"/>
          </w:tcPr>
          <w:p w:rsidR="00CA1778" w:rsidRDefault="003949FE">
            <w:pPr>
              <w:pStyle w:val="TableParagraph"/>
              <w:tabs>
                <w:tab w:val="left" w:pos="2863"/>
              </w:tabs>
              <w:spacing w:before="3" w:line="276" w:lineRule="auto"/>
              <w:ind w:right="95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</w:p>
        </w:tc>
      </w:tr>
    </w:tbl>
    <w:p w:rsidR="00CA1778" w:rsidRDefault="00CA1778">
      <w:pPr>
        <w:pStyle w:val="a3"/>
        <w:rPr>
          <w:rFonts w:ascii="Cambria"/>
          <w:sz w:val="23"/>
        </w:rPr>
      </w:pPr>
    </w:p>
    <w:p w:rsidR="00CA1778" w:rsidRDefault="003949FE">
      <w:pPr>
        <w:tabs>
          <w:tab w:val="left" w:pos="5496"/>
        </w:tabs>
        <w:spacing w:before="89"/>
        <w:ind w:left="1082"/>
        <w:rPr>
          <w:sz w:val="28"/>
        </w:rPr>
      </w:pPr>
      <w:r>
        <w:rPr>
          <w:sz w:val="28"/>
        </w:rPr>
        <w:t>Председатель</w:t>
      </w:r>
      <w:r>
        <w:rPr>
          <w:spacing w:val="-3"/>
          <w:sz w:val="28"/>
        </w:rPr>
        <w:t xml:space="preserve"> </w:t>
      </w:r>
      <w:r>
        <w:rPr>
          <w:sz w:val="28"/>
        </w:rPr>
        <w:t>ППО</w:t>
      </w:r>
      <w:r>
        <w:rPr>
          <w:sz w:val="28"/>
        </w:rPr>
        <w:tab/>
      </w:r>
      <w:proofErr w:type="spellStart"/>
      <w:r>
        <w:rPr>
          <w:sz w:val="28"/>
        </w:rPr>
        <w:t>Набиуллина</w:t>
      </w:r>
      <w:proofErr w:type="spellEnd"/>
      <w:r>
        <w:rPr>
          <w:sz w:val="28"/>
        </w:rPr>
        <w:t xml:space="preserve"> Д.Ф.</w:t>
      </w:r>
    </w:p>
    <w:sectPr w:rsidR="00CA1778" w:rsidSect="00CA1778">
      <w:type w:val="continuous"/>
      <w:pgSz w:w="11910" w:h="16840"/>
      <w:pgMar w:top="480" w:right="58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516CC"/>
    <w:multiLevelType w:val="hybridMultilevel"/>
    <w:tmpl w:val="076ADD94"/>
    <w:lvl w:ilvl="0" w:tplc="EF542486">
      <w:start w:val="1"/>
      <w:numFmt w:val="decimal"/>
      <w:lvlText w:val="%1."/>
      <w:lvlJc w:val="left"/>
      <w:pPr>
        <w:ind w:left="108" w:hanging="4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FAAB58">
      <w:numFmt w:val="bullet"/>
      <w:lvlText w:val="•"/>
      <w:lvlJc w:val="left"/>
      <w:pPr>
        <w:ind w:left="712" w:hanging="480"/>
      </w:pPr>
      <w:rPr>
        <w:rFonts w:hint="default"/>
        <w:lang w:val="ru-RU" w:eastAsia="en-US" w:bidi="ar-SA"/>
      </w:rPr>
    </w:lvl>
    <w:lvl w:ilvl="2" w:tplc="FD70375A">
      <w:numFmt w:val="bullet"/>
      <w:lvlText w:val="•"/>
      <w:lvlJc w:val="left"/>
      <w:pPr>
        <w:ind w:left="1325" w:hanging="480"/>
      </w:pPr>
      <w:rPr>
        <w:rFonts w:hint="default"/>
        <w:lang w:val="ru-RU" w:eastAsia="en-US" w:bidi="ar-SA"/>
      </w:rPr>
    </w:lvl>
    <w:lvl w:ilvl="3" w:tplc="E0AA9A7E">
      <w:numFmt w:val="bullet"/>
      <w:lvlText w:val="•"/>
      <w:lvlJc w:val="left"/>
      <w:pPr>
        <w:ind w:left="1938" w:hanging="480"/>
      </w:pPr>
      <w:rPr>
        <w:rFonts w:hint="default"/>
        <w:lang w:val="ru-RU" w:eastAsia="en-US" w:bidi="ar-SA"/>
      </w:rPr>
    </w:lvl>
    <w:lvl w:ilvl="4" w:tplc="7FEAA730">
      <w:numFmt w:val="bullet"/>
      <w:lvlText w:val="•"/>
      <w:lvlJc w:val="left"/>
      <w:pPr>
        <w:ind w:left="2551" w:hanging="480"/>
      </w:pPr>
      <w:rPr>
        <w:rFonts w:hint="default"/>
        <w:lang w:val="ru-RU" w:eastAsia="en-US" w:bidi="ar-SA"/>
      </w:rPr>
    </w:lvl>
    <w:lvl w:ilvl="5" w:tplc="465EF30E">
      <w:numFmt w:val="bullet"/>
      <w:lvlText w:val="•"/>
      <w:lvlJc w:val="left"/>
      <w:pPr>
        <w:ind w:left="3164" w:hanging="480"/>
      </w:pPr>
      <w:rPr>
        <w:rFonts w:hint="default"/>
        <w:lang w:val="ru-RU" w:eastAsia="en-US" w:bidi="ar-SA"/>
      </w:rPr>
    </w:lvl>
    <w:lvl w:ilvl="6" w:tplc="FC5E4994">
      <w:numFmt w:val="bullet"/>
      <w:lvlText w:val="•"/>
      <w:lvlJc w:val="left"/>
      <w:pPr>
        <w:ind w:left="3776" w:hanging="480"/>
      </w:pPr>
      <w:rPr>
        <w:rFonts w:hint="default"/>
        <w:lang w:val="ru-RU" w:eastAsia="en-US" w:bidi="ar-SA"/>
      </w:rPr>
    </w:lvl>
    <w:lvl w:ilvl="7" w:tplc="2404097E">
      <w:numFmt w:val="bullet"/>
      <w:lvlText w:val="•"/>
      <w:lvlJc w:val="left"/>
      <w:pPr>
        <w:ind w:left="4389" w:hanging="480"/>
      </w:pPr>
      <w:rPr>
        <w:rFonts w:hint="default"/>
        <w:lang w:val="ru-RU" w:eastAsia="en-US" w:bidi="ar-SA"/>
      </w:rPr>
    </w:lvl>
    <w:lvl w:ilvl="8" w:tplc="6FF6CFF6">
      <w:numFmt w:val="bullet"/>
      <w:lvlText w:val="•"/>
      <w:lvlJc w:val="left"/>
      <w:pPr>
        <w:ind w:left="5002" w:hanging="480"/>
      </w:pPr>
      <w:rPr>
        <w:rFonts w:hint="default"/>
        <w:lang w:val="ru-RU" w:eastAsia="en-US" w:bidi="ar-SA"/>
      </w:rPr>
    </w:lvl>
  </w:abstractNum>
  <w:abstractNum w:abstractNumId="1">
    <w:nsid w:val="21E17FA7"/>
    <w:multiLevelType w:val="hybridMultilevel"/>
    <w:tmpl w:val="DF569D98"/>
    <w:lvl w:ilvl="0" w:tplc="5D8C4950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89ADD14">
      <w:numFmt w:val="bullet"/>
      <w:lvlText w:val="•"/>
      <w:lvlJc w:val="left"/>
      <w:pPr>
        <w:ind w:left="964" w:hanging="281"/>
      </w:pPr>
      <w:rPr>
        <w:rFonts w:hint="default"/>
        <w:lang w:val="ru-RU" w:eastAsia="en-US" w:bidi="ar-SA"/>
      </w:rPr>
    </w:lvl>
    <w:lvl w:ilvl="2" w:tplc="E4D68BC6">
      <w:numFmt w:val="bullet"/>
      <w:lvlText w:val="•"/>
      <w:lvlJc w:val="left"/>
      <w:pPr>
        <w:ind w:left="1549" w:hanging="281"/>
      </w:pPr>
      <w:rPr>
        <w:rFonts w:hint="default"/>
        <w:lang w:val="ru-RU" w:eastAsia="en-US" w:bidi="ar-SA"/>
      </w:rPr>
    </w:lvl>
    <w:lvl w:ilvl="3" w:tplc="A9302526">
      <w:numFmt w:val="bullet"/>
      <w:lvlText w:val="•"/>
      <w:lvlJc w:val="left"/>
      <w:pPr>
        <w:ind w:left="2134" w:hanging="281"/>
      </w:pPr>
      <w:rPr>
        <w:rFonts w:hint="default"/>
        <w:lang w:val="ru-RU" w:eastAsia="en-US" w:bidi="ar-SA"/>
      </w:rPr>
    </w:lvl>
    <w:lvl w:ilvl="4" w:tplc="71F8DB4A">
      <w:numFmt w:val="bullet"/>
      <w:lvlText w:val="•"/>
      <w:lvlJc w:val="left"/>
      <w:pPr>
        <w:ind w:left="2719" w:hanging="281"/>
      </w:pPr>
      <w:rPr>
        <w:rFonts w:hint="default"/>
        <w:lang w:val="ru-RU" w:eastAsia="en-US" w:bidi="ar-SA"/>
      </w:rPr>
    </w:lvl>
    <w:lvl w:ilvl="5" w:tplc="20828896">
      <w:numFmt w:val="bullet"/>
      <w:lvlText w:val="•"/>
      <w:lvlJc w:val="left"/>
      <w:pPr>
        <w:ind w:left="3304" w:hanging="281"/>
      </w:pPr>
      <w:rPr>
        <w:rFonts w:hint="default"/>
        <w:lang w:val="ru-RU" w:eastAsia="en-US" w:bidi="ar-SA"/>
      </w:rPr>
    </w:lvl>
    <w:lvl w:ilvl="6" w:tplc="71FAEACE">
      <w:numFmt w:val="bullet"/>
      <w:lvlText w:val="•"/>
      <w:lvlJc w:val="left"/>
      <w:pPr>
        <w:ind w:left="3888" w:hanging="281"/>
      </w:pPr>
      <w:rPr>
        <w:rFonts w:hint="default"/>
        <w:lang w:val="ru-RU" w:eastAsia="en-US" w:bidi="ar-SA"/>
      </w:rPr>
    </w:lvl>
    <w:lvl w:ilvl="7" w:tplc="65A03102">
      <w:numFmt w:val="bullet"/>
      <w:lvlText w:val="•"/>
      <w:lvlJc w:val="left"/>
      <w:pPr>
        <w:ind w:left="4473" w:hanging="281"/>
      </w:pPr>
      <w:rPr>
        <w:rFonts w:hint="default"/>
        <w:lang w:val="ru-RU" w:eastAsia="en-US" w:bidi="ar-SA"/>
      </w:rPr>
    </w:lvl>
    <w:lvl w:ilvl="8" w:tplc="9A1A8696">
      <w:numFmt w:val="bullet"/>
      <w:lvlText w:val="•"/>
      <w:lvlJc w:val="left"/>
      <w:pPr>
        <w:ind w:left="5058" w:hanging="281"/>
      </w:pPr>
      <w:rPr>
        <w:rFonts w:hint="default"/>
        <w:lang w:val="ru-RU" w:eastAsia="en-US" w:bidi="ar-SA"/>
      </w:rPr>
    </w:lvl>
  </w:abstractNum>
  <w:abstractNum w:abstractNumId="2">
    <w:nsid w:val="58493C94"/>
    <w:multiLevelType w:val="hybridMultilevel"/>
    <w:tmpl w:val="676E76F8"/>
    <w:lvl w:ilvl="0" w:tplc="9B963024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5CC0724">
      <w:numFmt w:val="bullet"/>
      <w:lvlText w:val="•"/>
      <w:lvlJc w:val="left"/>
      <w:pPr>
        <w:ind w:left="964" w:hanging="281"/>
      </w:pPr>
      <w:rPr>
        <w:rFonts w:hint="default"/>
        <w:lang w:val="ru-RU" w:eastAsia="en-US" w:bidi="ar-SA"/>
      </w:rPr>
    </w:lvl>
    <w:lvl w:ilvl="2" w:tplc="3AC88478">
      <w:numFmt w:val="bullet"/>
      <w:lvlText w:val="•"/>
      <w:lvlJc w:val="left"/>
      <w:pPr>
        <w:ind w:left="1549" w:hanging="281"/>
      </w:pPr>
      <w:rPr>
        <w:rFonts w:hint="default"/>
        <w:lang w:val="ru-RU" w:eastAsia="en-US" w:bidi="ar-SA"/>
      </w:rPr>
    </w:lvl>
    <w:lvl w:ilvl="3" w:tplc="7D267C90">
      <w:numFmt w:val="bullet"/>
      <w:lvlText w:val="•"/>
      <w:lvlJc w:val="left"/>
      <w:pPr>
        <w:ind w:left="2134" w:hanging="281"/>
      </w:pPr>
      <w:rPr>
        <w:rFonts w:hint="default"/>
        <w:lang w:val="ru-RU" w:eastAsia="en-US" w:bidi="ar-SA"/>
      </w:rPr>
    </w:lvl>
    <w:lvl w:ilvl="4" w:tplc="29F87E74">
      <w:numFmt w:val="bullet"/>
      <w:lvlText w:val="•"/>
      <w:lvlJc w:val="left"/>
      <w:pPr>
        <w:ind w:left="2719" w:hanging="281"/>
      </w:pPr>
      <w:rPr>
        <w:rFonts w:hint="default"/>
        <w:lang w:val="ru-RU" w:eastAsia="en-US" w:bidi="ar-SA"/>
      </w:rPr>
    </w:lvl>
    <w:lvl w:ilvl="5" w:tplc="9BFC979A">
      <w:numFmt w:val="bullet"/>
      <w:lvlText w:val="•"/>
      <w:lvlJc w:val="left"/>
      <w:pPr>
        <w:ind w:left="3304" w:hanging="281"/>
      </w:pPr>
      <w:rPr>
        <w:rFonts w:hint="default"/>
        <w:lang w:val="ru-RU" w:eastAsia="en-US" w:bidi="ar-SA"/>
      </w:rPr>
    </w:lvl>
    <w:lvl w:ilvl="6" w:tplc="75444996">
      <w:numFmt w:val="bullet"/>
      <w:lvlText w:val="•"/>
      <w:lvlJc w:val="left"/>
      <w:pPr>
        <w:ind w:left="3888" w:hanging="281"/>
      </w:pPr>
      <w:rPr>
        <w:rFonts w:hint="default"/>
        <w:lang w:val="ru-RU" w:eastAsia="en-US" w:bidi="ar-SA"/>
      </w:rPr>
    </w:lvl>
    <w:lvl w:ilvl="7" w:tplc="53C4E2CA">
      <w:numFmt w:val="bullet"/>
      <w:lvlText w:val="•"/>
      <w:lvlJc w:val="left"/>
      <w:pPr>
        <w:ind w:left="4473" w:hanging="281"/>
      </w:pPr>
      <w:rPr>
        <w:rFonts w:hint="default"/>
        <w:lang w:val="ru-RU" w:eastAsia="en-US" w:bidi="ar-SA"/>
      </w:rPr>
    </w:lvl>
    <w:lvl w:ilvl="8" w:tplc="F1C814A4">
      <w:numFmt w:val="bullet"/>
      <w:lvlText w:val="•"/>
      <w:lvlJc w:val="left"/>
      <w:pPr>
        <w:ind w:left="5058" w:hanging="2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A1778"/>
    <w:rsid w:val="003949FE"/>
    <w:rsid w:val="006770AF"/>
    <w:rsid w:val="00CA1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177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17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1778"/>
    <w:pPr>
      <w:spacing w:before="11"/>
    </w:pPr>
    <w:rPr>
      <w:b/>
      <w:bCs/>
      <w:sz w:val="32"/>
      <w:szCs w:val="32"/>
    </w:rPr>
  </w:style>
  <w:style w:type="paragraph" w:styleId="a4">
    <w:name w:val="Title"/>
    <w:basedOn w:val="a"/>
    <w:uiPriority w:val="1"/>
    <w:qFormat/>
    <w:rsid w:val="00CA1778"/>
    <w:pPr>
      <w:spacing w:before="4"/>
      <w:ind w:left="1675" w:right="859"/>
      <w:jc w:val="center"/>
    </w:pPr>
    <w:rPr>
      <w:rFonts w:ascii="Cambria" w:eastAsia="Cambria" w:hAnsi="Cambria" w:cs="Cambria"/>
      <w:b/>
      <w:bCs/>
      <w:i/>
      <w:iCs/>
      <w:sz w:val="40"/>
      <w:szCs w:val="40"/>
    </w:rPr>
  </w:style>
  <w:style w:type="paragraph" w:styleId="a5">
    <w:name w:val="List Paragraph"/>
    <w:basedOn w:val="a"/>
    <w:uiPriority w:val="1"/>
    <w:qFormat/>
    <w:rsid w:val="00CA1778"/>
  </w:style>
  <w:style w:type="paragraph" w:customStyle="1" w:styleId="TableParagraph">
    <w:name w:val="Table Paragraph"/>
    <w:basedOn w:val="a"/>
    <w:uiPriority w:val="1"/>
    <w:qFormat/>
    <w:rsid w:val="00CA1778"/>
    <w:pPr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user2019</dc:creator>
  <cp:lastModifiedBy>Светлана</cp:lastModifiedBy>
  <cp:revision>2</cp:revision>
  <dcterms:created xsi:type="dcterms:W3CDTF">2023-09-21T07:07:00Z</dcterms:created>
  <dcterms:modified xsi:type="dcterms:W3CDTF">2023-09-21T07:21:00Z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2023-09-21T00:00:00Z</vt:filetime>
  </property>
</Properties>
</file>